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C17F5">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Положение об интернет-конкурсе фотографий</w:t>
      </w:r>
    </w:p>
    <w:p w14:paraId="2D2FF0CA">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w:t>
      </w:r>
      <w:bookmarkStart w:id="0" w:name="_Hlk231995941"/>
      <w:r>
        <w:rPr>
          <w:rFonts w:ascii="Times New Roman" w:hAnsi="Times New Roman" w:eastAsia="Times New Roman" w:cs="Times New Roman"/>
          <w:b/>
          <w:bCs/>
          <w:sz w:val="24"/>
          <w:szCs w:val="24"/>
          <w:lang w:eastAsia="ru-RU"/>
        </w:rPr>
        <w:t xml:space="preserve">Золотые руки </w:t>
      </w:r>
      <w:bookmarkEnd w:id="0"/>
      <w:r>
        <w:rPr>
          <w:rFonts w:ascii="Times New Roman" w:hAnsi="Times New Roman" w:eastAsia="Times New Roman" w:cs="Times New Roman"/>
          <w:b/>
          <w:bCs/>
          <w:sz w:val="24"/>
          <w:szCs w:val="24"/>
          <w:lang w:eastAsia="ru-RU"/>
        </w:rPr>
        <w:t>Иркутска – 2026»</w:t>
      </w:r>
    </w:p>
    <w:p w14:paraId="2335469B">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1. Общие положения.</w:t>
      </w:r>
    </w:p>
    <w:p w14:paraId="4DE27E40">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1.1. Настоящее положение регулирует организационные, правовые и иные вопросы, возникающие в связи с проведением конкурса фотографий «Золотые руки Иркутска -2026».</w:t>
      </w:r>
    </w:p>
    <w:p w14:paraId="05124435">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1.2 Организатор конкурса - МАУ города Иркутска «Редакция «Город новостей». Текущее руководство подготовкой и проведением конкурса осуществляется сотрудниками МАУ города Иркутска «Редакция «Город новостей». Контактная информация конкурса:</w:t>
      </w:r>
    </w:p>
    <w:p w14:paraId="28CF4866">
      <w:pPr>
        <w:numPr>
          <w:ilvl w:val="0"/>
          <w:numId w:val="1"/>
        </w:numPr>
        <w:spacing w:before="100" w:beforeAutospacing="1" w:after="100" w:afterAutospacing="1" w:line="240"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e-mail: </w:t>
      </w:r>
      <w:r>
        <w:rPr>
          <w:rFonts w:ascii="Times New Roman" w:hAnsi="Times New Roman" w:eastAsia="Times New Roman" w:cs="Times New Roman"/>
          <w:color w:val="0000FF"/>
          <w:sz w:val="24"/>
          <w:szCs w:val="24"/>
          <w:u w:val="single"/>
          <w:lang w:val="en-US" w:eastAsia="ru-RU"/>
        </w:rPr>
        <w:t>reklama@mauirk.ru</w:t>
      </w:r>
      <w:r>
        <w:rPr>
          <w:rFonts w:ascii="Times New Roman" w:hAnsi="Times New Roman" w:eastAsia="Times New Roman" w:cs="Times New Roman"/>
          <w:sz w:val="24"/>
          <w:szCs w:val="24"/>
          <w:lang w:val="en-US" w:eastAsia="ru-RU"/>
        </w:rPr>
        <w:t>;</w:t>
      </w:r>
    </w:p>
    <w:p w14:paraId="33192BCD">
      <w:pPr>
        <w:numPr>
          <w:ilvl w:val="0"/>
          <w:numId w:val="1"/>
        </w:num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тел. 8 902 1 715 795.</w:t>
      </w:r>
    </w:p>
    <w:p w14:paraId="67B21A88">
      <w:pPr>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Статья 1.3. Цель конкурса «Золотые руки Иркутска - 2026» -</w:t>
      </w:r>
      <w:r>
        <w:rPr>
          <w:rFonts w:ascii="Times New Roman" w:hAnsi="Times New Roman" w:cs="Times New Roman"/>
          <w:sz w:val="24"/>
          <w:szCs w:val="24"/>
        </w:rPr>
        <w:t xml:space="preserve"> знакомства жителей города с людьми, которые умеют что-то делать своими руками: народные мастера, огородники и садоводы, дизайнеры и швеи, ювелиры и флористы и т.п.</w:t>
      </w:r>
    </w:p>
    <w:p w14:paraId="36B0C30D">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2. Условия, место и сроки проведения Конкурса</w:t>
      </w:r>
    </w:p>
    <w:p w14:paraId="363795ED">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2.1. Конкурс проводится на территории города Иркутска и Иркутской области. </w:t>
      </w:r>
    </w:p>
    <w:p w14:paraId="0D7F7486">
      <w:pPr>
        <w:spacing w:before="100" w:beforeAutospacing="1" w:after="100" w:afterAutospacing="1" w:line="240" w:lineRule="auto"/>
        <w:jc w:val="both"/>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Общий срок проведения - с 20.07.2026 по 20.08.2026 г. включительно (далее - период проведения конкурса), из них:</w:t>
      </w:r>
    </w:p>
    <w:p w14:paraId="6DA600D5">
      <w:pPr>
        <w:spacing w:before="100" w:beforeAutospacing="1" w:after="100" w:afterAutospacing="1" w:line="240" w:lineRule="auto"/>
        <w:jc w:val="both"/>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1. Период приёма анкет-заявок на участие в конкурсе с 20.07.2026 г. до 20.08.2026 г. (включительно);</w:t>
      </w:r>
    </w:p>
    <w:p w14:paraId="147AE883">
      <w:pPr>
        <w:spacing w:before="100" w:beforeAutospacing="1" w:after="100" w:afterAutospacing="1" w:line="240" w:lineRule="auto"/>
        <w:jc w:val="both"/>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2. Период проведения интернет-голосования с 01.0</w:t>
      </w:r>
      <w:r>
        <w:rPr>
          <w:rFonts w:hint="default" w:ascii="Times New Roman" w:hAnsi="Times New Roman" w:eastAsia="Times New Roman" w:cs="Times New Roman"/>
          <w:sz w:val="24"/>
          <w:szCs w:val="24"/>
          <w:u w:val="single"/>
          <w:lang w:val="en-US" w:eastAsia="ru-RU"/>
        </w:rPr>
        <w:t>8</w:t>
      </w:r>
      <w:bookmarkStart w:id="2" w:name="_GoBack"/>
      <w:bookmarkEnd w:id="2"/>
      <w:r>
        <w:rPr>
          <w:rFonts w:ascii="Times New Roman" w:hAnsi="Times New Roman" w:eastAsia="Times New Roman" w:cs="Times New Roman"/>
          <w:sz w:val="24"/>
          <w:szCs w:val="24"/>
          <w:u w:val="single"/>
          <w:lang w:eastAsia="ru-RU"/>
        </w:rPr>
        <w:t>.2026 г. по 20.08.2026 г. (включительно);</w:t>
      </w:r>
    </w:p>
    <w:p w14:paraId="4A36AA41">
      <w:pPr>
        <w:spacing w:before="100" w:beforeAutospacing="1" w:after="100" w:afterAutospacing="1" w:line="240" w:lineRule="auto"/>
        <w:jc w:val="both"/>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3. Определение победителей 21.08.2026 г;</w:t>
      </w:r>
    </w:p>
    <w:p w14:paraId="2E2E5016">
      <w:pPr>
        <w:spacing w:before="100" w:beforeAutospacing="1" w:after="100" w:afterAutospacing="1" w:line="240" w:lineRule="auto"/>
        <w:jc w:val="both"/>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4. Награждение 27.08.2026 г.</w:t>
      </w:r>
    </w:p>
    <w:p w14:paraId="41C338FA">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Статья 2.2. К участию в конкурсе «Золотые руки Иркутска - 2026» допускаются жители </w:t>
      </w:r>
      <w:r>
        <w:rPr>
          <w:rFonts w:ascii="Times New Roman" w:hAnsi="Times New Roman" w:cs="Times New Roman"/>
          <w:sz w:val="24"/>
          <w:szCs w:val="24"/>
        </w:rPr>
        <w:t>Иркутска и Иркутской области, которые умеют что-то делать руками</w:t>
      </w:r>
    </w:p>
    <w:p w14:paraId="796DB89E">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2.3. Продолжительность работы не имеет значение.</w:t>
      </w:r>
    </w:p>
    <w:p w14:paraId="01507186">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2.4. Подача анкеты подтверждает, что участники полностью ознакомлены и согласны с настоящими Правилами, а также дают согласие на использование своих персональных данных.</w:t>
      </w:r>
    </w:p>
    <w:p w14:paraId="061FD95B">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Статья 2.5. Желающие принять участие в конкурсе, должны заполнить анкету на сайте иркутскинформ.рф и прикрепить к ней свою фотографию, фото и анкету можно отправить на электронный адрес </w:t>
      </w:r>
      <w:r>
        <w:rPr>
          <w:rFonts w:ascii="Times New Roman" w:hAnsi="Times New Roman" w:eastAsia="Times New Roman" w:cs="Times New Roman"/>
          <w:sz w:val="24"/>
          <w:szCs w:val="24"/>
          <w:lang w:val="en-US" w:eastAsia="ru-RU"/>
        </w:rPr>
        <w:t>reklama</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en-US" w:eastAsia="ru-RU"/>
        </w:rPr>
        <w:t>mauirk</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en-US" w:eastAsia="ru-RU"/>
        </w:rPr>
        <w:t>ru</w:t>
      </w:r>
      <w:r>
        <w:rPr>
          <w:rFonts w:ascii="Times New Roman" w:hAnsi="Times New Roman" w:eastAsia="Times New Roman" w:cs="Times New Roman"/>
          <w:sz w:val="24"/>
          <w:szCs w:val="24"/>
          <w:lang w:eastAsia="ru-RU"/>
        </w:rPr>
        <w:t xml:space="preserve"> Отправленная анкета – это заявка на участие в конкурсе.</w:t>
      </w:r>
    </w:p>
    <w:p w14:paraId="0EE229F7">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2.6. Анкеты участников принимаются с 20.07.2026 до 20.08.2026 12:00 (время иркутское).</w:t>
      </w:r>
    </w:p>
    <w:p w14:paraId="1570A6A8">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2.8. Требования к фотографиям. Фотографии должны быть в формате jpg, максимальный размер каждой - 1 Мб. На фотографии должен быть участник конкурса, групповые фото допускаются только с разрешения организаторов конкурса или в номинациях «Золотые руки семьи Иркутска - 2026».</w:t>
      </w:r>
    </w:p>
    <w:p w14:paraId="1DB63EE6">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Статья 2.9. </w:t>
      </w:r>
      <w:r>
        <w:rPr>
          <w:rStyle w:val="5"/>
          <w:rFonts w:ascii="Times New Roman" w:hAnsi="Times New Roman" w:cs="Times New Roman"/>
          <w:b w:val="0"/>
          <w:sz w:val="24"/>
          <w:szCs w:val="24"/>
        </w:rPr>
        <w:t>Номинации конкурса:</w:t>
      </w:r>
      <w:r>
        <w:rPr>
          <w:rFonts w:ascii="Times New Roman" w:hAnsi="Times New Roman" w:cs="Times New Roman"/>
          <w:sz w:val="24"/>
          <w:szCs w:val="24"/>
        </w:rPr>
        <w:t xml:space="preserve"> Среди участников конкурса будут определены победители в следующих номинациях: «</w:t>
      </w:r>
      <w:bookmarkStart w:id="1" w:name="_Hlk231996709"/>
      <w:r>
        <w:rPr>
          <w:rFonts w:ascii="Times New Roman" w:hAnsi="Times New Roman" w:cs="Times New Roman"/>
          <w:sz w:val="24"/>
          <w:szCs w:val="24"/>
        </w:rPr>
        <w:t>Золотые руки огородника – 2026</w:t>
      </w:r>
      <w:bookmarkEnd w:id="1"/>
      <w:r>
        <w:rPr>
          <w:rFonts w:ascii="Times New Roman" w:hAnsi="Times New Roman" w:cs="Times New Roman"/>
          <w:sz w:val="24"/>
          <w:szCs w:val="24"/>
        </w:rPr>
        <w:t xml:space="preserve">»», </w:t>
      </w:r>
      <w:r>
        <w:rPr>
          <w:rFonts w:ascii="Times New Roman" w:hAnsi="Times New Roman" w:cs="Times New Roman"/>
          <w:sz w:val="24"/>
          <w:szCs w:val="24"/>
          <w:u w:val="single"/>
        </w:rPr>
        <w:t>«Золотые руки садовода – 2026»</w:t>
      </w:r>
      <w:r>
        <w:rPr>
          <w:rFonts w:ascii="Times New Roman" w:hAnsi="Times New Roman" w:cs="Times New Roman"/>
          <w:sz w:val="24"/>
          <w:szCs w:val="24"/>
        </w:rPr>
        <w:t>, «Золотые руки ювелира – 2026», «</w:t>
      </w:r>
      <w:r>
        <w:rPr>
          <w:rFonts w:ascii="Times New Roman" w:hAnsi="Times New Roman" w:cs="Times New Roman"/>
          <w:sz w:val="24"/>
          <w:szCs w:val="24"/>
          <w:u w:val="single"/>
        </w:rPr>
        <w:t>Золотые руки дизайнера – 2026»</w:t>
      </w:r>
      <w:r>
        <w:rPr>
          <w:rFonts w:ascii="Times New Roman" w:hAnsi="Times New Roman" w:cs="Times New Roman"/>
          <w:sz w:val="24"/>
          <w:szCs w:val="24"/>
        </w:rPr>
        <w:t>, «Золотые руки художника – 2026 «</w:t>
      </w:r>
      <w:r>
        <w:rPr>
          <w:rFonts w:ascii="Times New Roman" w:hAnsi="Times New Roman" w:cs="Times New Roman"/>
          <w:sz w:val="24"/>
          <w:szCs w:val="24"/>
          <w:u w:val="single"/>
        </w:rPr>
        <w:t>Золотые руки скульптора – 2026»</w:t>
      </w:r>
      <w:r>
        <w:rPr>
          <w:rStyle w:val="5"/>
          <w:rFonts w:ascii="Times New Roman" w:hAnsi="Times New Roman" w:cs="Times New Roman"/>
          <w:sz w:val="24"/>
          <w:szCs w:val="24"/>
        </w:rPr>
        <w:t>,</w:t>
      </w:r>
      <w:r>
        <w:rPr>
          <w:rFonts w:ascii="Times New Roman" w:hAnsi="Times New Roman" w:cs="Times New Roman"/>
          <w:sz w:val="24"/>
          <w:szCs w:val="24"/>
        </w:rPr>
        <w:t xml:space="preserve"> «Золотые руки флориста – 2026», «Золотые руки ……. – 2026», партнеры конкурса смогут предлагать свою номинацию</w:t>
      </w:r>
    </w:p>
    <w:p w14:paraId="7397CE9B">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Права и обязанности Участников и Организатора Конкурса</w:t>
      </w:r>
    </w:p>
    <w:p w14:paraId="21DE068C">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3.1. Предоставляя, данные о себе, участник конкурса соглашается, что предоставленные фотографии и личные данные, кроме адреса, телефона и e-mail, могут быть использованы организаторами конкурса в коммерческих и рекламных целях.</w:t>
      </w:r>
    </w:p>
    <w:p w14:paraId="5DADF49C">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3.2. Адрес, телефон и e-mail участника конкурса используются организаторами конкурса только для контакта с ним.</w:t>
      </w:r>
    </w:p>
    <w:p w14:paraId="758DF702">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3.3. Участник, а также лица, подающие заявку на участие в конкурсе, обязуются внести в анкету достоверные сведения. При предоставлении недостоверных сведений либо невыполнении участником обязанностей, предусмотренных настоящими Правилами, участник конкурса может быть дисквалифицирован.</w:t>
      </w:r>
    </w:p>
    <w:p w14:paraId="624A0EF8">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3.4. Участник, а также лица, подающие заявку на участие в конкурсе, направляя фотографии, подтверждают свое авторство на них и гарантирует, что обладают всеми необходимыми правами и разрешениями в отношении предоставляемых фотографий, а также что участники не имеют никаких обязательств перед третьими лицами (в том числе перед авторами/иными правообладателями), которые препятствуют и/или сделают невозможным правомерное использование материалов организаторами конкурса.</w:t>
      </w:r>
    </w:p>
    <w:p w14:paraId="4E2D3B0D">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3.5. Организатор не несёт ответственности по претензиям третьих лиц относительно авторства той или иной фотографии, направленных участниками, а также лицами, подающими заявку, для участия в конкурсе, и соблюдения участником действующего законодательства РФ относительно авторских и смежных прав. Участники конкурса несут ответственность, предусмотренную действующим законодательством Российской Федерации за нарушение интеллектуальных прав третьих лиц.</w:t>
      </w:r>
    </w:p>
    <w:p w14:paraId="383F3E56">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3.6. Участвуя в конкурсе, претендент подтверждает своё согласие на использование организаторами своего изображения и изображения дачного участка, овощей, фруктов в целях рекламирования/анонсирования конкурса и иных мероприятий, проводимых организаторами (благотворительных, общественных, культурных, социальных и пр.) без выплаты вознаграждения участнику.</w:t>
      </w:r>
    </w:p>
    <w:p w14:paraId="6D473032">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3.7. Организаторы конкурса не несут ответственности за копирование и распространение фотографий со страниц сайта конкурса третьими лицами. Организаторы конкурса не имеют возможности исключить доступ третьих лиц (любых иных пользователей интернета) к фотографиям, размещённым на сайте, и предотвратить любые нежелательные для участников действия со стороны указанных лиц в отношении фотографий (копирование, скачивание, последующее изменение изображений в личных целях), в связи с чем участник принимает на себя всю ответственность, связанную с этим.</w:t>
      </w:r>
    </w:p>
    <w:p w14:paraId="5F10EEE4">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3.8. Участник конкурса, а также иные лица, направляя заявку на участие, тем самым дают согласие на обработку своих персональных данных, указанных в заявке или ставших известными в связи с проведением конкурса.</w:t>
      </w:r>
    </w:p>
    <w:p w14:paraId="27A97D11">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3.9. Организаторы конкурса обрабатывают персональные данные участников в пределах, необходимых для организации, проведения конкурса, выдачи подарков, оформления итогов, информационного освещения конкурса.</w:t>
      </w:r>
    </w:p>
    <w:p w14:paraId="2C2FBFA8">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3.10. Победители конкурса обязаны предоставить организатору информацию, необходимую для оформления налоговой отчётности за вручённые награды.</w:t>
      </w:r>
    </w:p>
    <w:p w14:paraId="3ED858A3">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Статья 3.11. Участник, а также лица, подающие заявку на участие в конкурсе, соглашаются с тем, что заполнив все поля анкеты, зарегистрировавшись на сайте иркутскинформ.рф и загрузив анкету, либо отправив ее на адрес </w:t>
      </w:r>
      <w:r>
        <w:rPr>
          <w:rFonts w:ascii="Times New Roman" w:hAnsi="Times New Roman" w:eastAsia="Times New Roman" w:cs="Times New Roman"/>
          <w:sz w:val="24"/>
          <w:szCs w:val="24"/>
          <w:lang w:val="en-US" w:eastAsia="ru-RU"/>
        </w:rPr>
        <w:t>reklama</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en-US" w:eastAsia="ru-RU"/>
        </w:rPr>
        <w:t>mauirk</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en-US" w:eastAsia="ru-RU"/>
        </w:rPr>
        <w:t>ru</w:t>
      </w:r>
      <w:r>
        <w:rPr>
          <w:rFonts w:ascii="Times New Roman" w:hAnsi="Times New Roman" w:eastAsia="Times New Roman" w:cs="Times New Roman"/>
          <w:sz w:val="24"/>
          <w:szCs w:val="24"/>
          <w:lang w:eastAsia="ru-RU"/>
        </w:rPr>
        <w:t>, они предоставляют организатору следующие собственные персональные данные:</w:t>
      </w:r>
    </w:p>
    <w:p w14:paraId="0CCD3F6F">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фамилия, имя, отчество;</w:t>
      </w:r>
    </w:p>
    <w:p w14:paraId="39072D1D">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контактные телефоны;</w:t>
      </w:r>
    </w:p>
    <w:p w14:paraId="635A7651">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адрес электронной почты;</w:t>
      </w:r>
    </w:p>
    <w:p w14:paraId="2079F7E4">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чем занимается;</w:t>
      </w:r>
    </w:p>
    <w:p w14:paraId="02279FFA">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информация о личностных качествах, увлечениях, творческих способностях;</w:t>
      </w:r>
    </w:p>
    <w:p w14:paraId="4530EB7F">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фотографии;</w:t>
      </w:r>
    </w:p>
    <w:p w14:paraId="00C75164">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3.12. Победители конкурса обязуются подписать и представить все необходимые документы, связанные с получением призов.</w:t>
      </w:r>
    </w:p>
    <w:p w14:paraId="798A232B">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Статья 3.13 Фотографии с рекламой в явном или скрытом виде организаторы могут не принимать. Излишне откровенные фотографии могут быть отклонены. Фотографии должны быть актуальными (не более 3-летней давности). </w:t>
      </w:r>
    </w:p>
    <w:p w14:paraId="43743184">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3.14. Для участия в конкурсе не требуется внесения каких-либо взносов.</w:t>
      </w:r>
    </w:p>
    <w:p w14:paraId="5B9C74EF">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3.15. Участие в конкурсе не предполагает затрат со стороны участника, а затраты, понесенные ими по собственной инициативе, организатором конкурса не возмещаются.</w:t>
      </w:r>
    </w:p>
    <w:p w14:paraId="1C3EE8D1">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3.16. Организатор имеет право отклонить заявку на участие в конкурсе без объяснения причин.</w:t>
      </w:r>
    </w:p>
    <w:p w14:paraId="3476544C">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Правила интернет - голосования в Конкурсе.</w:t>
      </w:r>
    </w:p>
    <w:p w14:paraId="3A8CAE31">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4.1. На сайте www.иркутскинформ.рф будут размещены фотографии участников и их анкетные данные. На основании указанной информации каждый посетитель сайта сможет сделать свой выбор.</w:t>
      </w:r>
    </w:p>
    <w:p w14:paraId="42036BB0">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4.2. По итогам интернет - голосования будут определены победитель и призеры.</w:t>
      </w:r>
    </w:p>
    <w:p w14:paraId="18470945">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4.3. Интернет-голосование будет проходить с 01 июля 2026 года до 23.59 (время иркутское) 20 июля 2026 года. Принять участие в голосовании вправе каждый посетитель сайта, голосующий вправе отметить любое количество понравившихся участников конкурса. Чтобы отдать свой голос участникам, необходимо нажать кнопки, размещённые на сайте конкурса. Голосование может осуществляться не чаще чем 1 (один) раз в сутки. Анонимное голосование организатор вправе не учитывать при подведении итогов. Голоса, отданные иностранцами и с иностранных адресов, не принимаются.</w:t>
      </w:r>
    </w:p>
    <w:p w14:paraId="783B56BB">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4.4 Участники, набравшие наибольшее количество голосов по итогам интернет - голосования, получат ценные подарки от партнеров конкурса.</w:t>
      </w:r>
    </w:p>
    <w:p w14:paraId="177B4CC1">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4.5. Награды не могут быть заменены денежным эквивалентом.</w:t>
      </w:r>
    </w:p>
    <w:p w14:paraId="703C55A9">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Анкета участника(цы).</w:t>
      </w:r>
    </w:p>
    <w:p w14:paraId="55AF3485">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Для регистрации в конкурсе можно воспользоваться специальной формой на сайте во время загрузки фотографии или заполнить анкету ниже и отправить по почте: </w:t>
      </w:r>
      <w:r>
        <w:rPr>
          <w:rFonts w:ascii="Times New Roman" w:hAnsi="Times New Roman" w:eastAsia="Times New Roman" w:cs="Times New Roman"/>
          <w:sz w:val="24"/>
          <w:szCs w:val="24"/>
          <w:lang w:val="en-US" w:eastAsia="ru-RU"/>
        </w:rPr>
        <w:t>reklama</w:t>
      </w:r>
      <w:r>
        <w:rPr>
          <w:rFonts w:ascii="Times New Roman" w:hAnsi="Times New Roman" w:eastAsia="Times New Roman" w:cs="Times New Roman"/>
          <w:sz w:val="24"/>
          <w:szCs w:val="24"/>
          <w:lang w:eastAsia="ru-RU"/>
        </w:rPr>
        <w:t>@mauirk.ru</w:t>
      </w:r>
    </w:p>
    <w:p w14:paraId="3D7EC389">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 И. О. ___________________________________________________________________</w:t>
      </w:r>
    </w:p>
    <w:p w14:paraId="432023DB">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Телефон: __________________________________________________________________</w:t>
      </w:r>
    </w:p>
    <w:p w14:paraId="430C4E2B">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Электронный адрес:_________________________________________________________</w:t>
      </w:r>
    </w:p>
    <w:p w14:paraId="4A1F97A5">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Род деятельности: ______________________________________________</w:t>
      </w:r>
    </w:p>
    <w:p w14:paraId="39096E7B">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Согласие на обработку персональных данных и , что участнику исполнилось 18 лет:__</w:t>
      </w:r>
    </w:p>
    <w:p w14:paraId="39E040D9">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Информация о личностных качествах, увлечениях:_______________________________</w:t>
      </w:r>
    </w:p>
    <w:p w14:paraId="6B248857">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Фото прикрепить</w:t>
      </w:r>
    </w:p>
    <w:p w14:paraId="738F64B1">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6. Гарантии и разграничение ответственности.</w:t>
      </w:r>
    </w:p>
    <w:p w14:paraId="5F16DA80">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6.1. Участник конкурса несет ответственность за нарушение авторских и иных прав третьих лиц согласно действующему законодательству РФ. Организаторы конкурса не несут ответственности за нарушение участником, любым посетителем сайта авторских и/или иных прав третьих лиц.</w:t>
      </w:r>
    </w:p>
    <w:p w14:paraId="0AC9589D">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6.2. Участники конкурса гарантируют, что авторские права на работы, которые размещаются на сайте в рамках конкурса, принадлежат участникам конкурса (как авторам) или их правопреемникам либо разрешение на размещение работ получено от автора или на ином законном основании. Запрещается размещать на сайте фотографии, авторские права на которые не принадлежат участнику или разрешение на размещение которых не было получено у автора фотографии и запечатленных на фотографии лиц.</w:t>
      </w:r>
    </w:p>
    <w:p w14:paraId="69593907">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6.3. Участники конкурса гарантируют, что ими соблюдены правила ст. 152.1 (охрана изображений гражданина), 152.2 (охрана частной жизни гражданина) Гражданского кодекса РФ, предоставленная фотография размещена с согласия запечатленных на ней людей, их законных представителей (в случае предоставления фотографии, на которой запечатлены несовершеннолетние лица) и не нарушает прав и законных интересов третьих лиц. Участник самостоятельно несет юридическую ответственность за нарушение таких прав и свобод, в том числе за незаконность использования изображений людей, запечатленных на фотографии, представленной для участия в конкурсе.</w:t>
      </w:r>
    </w:p>
    <w:p w14:paraId="1EEDB203">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6.4. При предоставлении на конкурс фотографий друзьями или коллегами, на которой содержится изображение человека, представители обязаны получить согласие от лица, чье изображение на фотографии.</w:t>
      </w:r>
    </w:p>
    <w:p w14:paraId="1FD2E938">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каждой фотографии, выставленной на конкурс представителями (друзьями/ коллегами), должны быть указаны авторы. В содержании электронного письма необходимо также указать контактные данные участника фотоконкурса: Ф. И. О. автора, номер телефона и адрес электронной почты, а также согласие хозяина изображённого на фото.</w:t>
      </w:r>
    </w:p>
    <w:p w14:paraId="7949D1CC">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 этом участник соглашается с тем, что в случае предъявления требований от хозяина, изображённого на фотографии, организатор конкурса имеет право удалить фотографию.</w:t>
      </w:r>
    </w:p>
    <w:p w14:paraId="200271C0">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6.5. На фотографии, присланной на конкурс, указывается имя автора в том написании, которое указал участник конкурса при заполнении заявки на участие в конкурсе. Организатор конкурса не несет ответственности за неполное, неточное, некорректное указание имени автора, указанного участником при отправке заявки.</w:t>
      </w:r>
    </w:p>
    <w:p w14:paraId="18D2A94B">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6.6. Организаторы конкурса не несут ответственности за убытки или иной вред, возникший в связи с действиями участников конкурса, третьих лиц при проведении конкурса.</w:t>
      </w:r>
    </w:p>
    <w:p w14:paraId="64B57437">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Статья 6.7. В случае нарушения авторских и (или) иных прав и законных интересов участниками конкурса организатор имеет право удалить фотографию с конкурса.</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E1CDD"/>
    <w:multiLevelType w:val="multilevel"/>
    <w:tmpl w:val="0ADE1CD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6"/>
    <w:rsid w:val="000E015A"/>
    <w:rsid w:val="000F660E"/>
    <w:rsid w:val="000F6B6F"/>
    <w:rsid w:val="00143708"/>
    <w:rsid w:val="001A46D4"/>
    <w:rsid w:val="001B4D21"/>
    <w:rsid w:val="00216EB0"/>
    <w:rsid w:val="00223C68"/>
    <w:rsid w:val="00293F56"/>
    <w:rsid w:val="00306323"/>
    <w:rsid w:val="00322B14"/>
    <w:rsid w:val="0034337E"/>
    <w:rsid w:val="003E458D"/>
    <w:rsid w:val="004F1ED4"/>
    <w:rsid w:val="0058176D"/>
    <w:rsid w:val="00613DE4"/>
    <w:rsid w:val="006F312B"/>
    <w:rsid w:val="00781EB8"/>
    <w:rsid w:val="007C1F8E"/>
    <w:rsid w:val="00827A48"/>
    <w:rsid w:val="008A3A19"/>
    <w:rsid w:val="00985C01"/>
    <w:rsid w:val="009C52AE"/>
    <w:rsid w:val="00B8760C"/>
    <w:rsid w:val="00CC27F2"/>
    <w:rsid w:val="00D31D56"/>
    <w:rsid w:val="00D970BC"/>
    <w:rsid w:val="00DF417F"/>
    <w:rsid w:val="00E76AA7"/>
    <w:rsid w:val="00EF6A2C"/>
    <w:rsid w:val="00FB7883"/>
    <w:rsid w:val="6BF53A7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character" w:styleId="5">
    <w:name w:val="Strong"/>
    <w:basedOn w:val="2"/>
    <w:qFormat/>
    <w:uiPriority w:val="22"/>
    <w:rPr>
      <w:b/>
      <w:bCs/>
    </w:rPr>
  </w:style>
  <w:style w:type="paragraph" w:styleId="6">
    <w:name w:val="Balloon Text"/>
    <w:basedOn w:val="1"/>
    <w:link w:val="9"/>
    <w:semiHidden/>
    <w:unhideWhenUsed/>
    <w:qFormat/>
    <w:uiPriority w:val="99"/>
    <w:pPr>
      <w:spacing w:after="0" w:line="240" w:lineRule="auto"/>
    </w:pPr>
    <w:rPr>
      <w:rFonts w:ascii="Tahoma" w:hAnsi="Tahoma" w:cs="Tahoma"/>
      <w:sz w:val="16"/>
      <w:szCs w:val="16"/>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
    <w:name w:val="apple-converted-space"/>
    <w:basedOn w:val="2"/>
    <w:qFormat/>
    <w:uiPriority w:val="0"/>
  </w:style>
  <w:style w:type="character" w:customStyle="1" w:styleId="9">
    <w:name w:val="Текст выноски Знак"/>
    <w:basedOn w:val="2"/>
    <w:link w:val="6"/>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1467</Words>
  <Characters>10092</Characters>
  <Lines>81</Lines>
  <Paragraphs>23</Paragraphs>
  <TotalTime>8</TotalTime>
  <ScaleCrop>false</ScaleCrop>
  <LinksUpToDate>false</LinksUpToDate>
  <CharactersWithSpaces>11491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2026-06-10T07:16:00Z</dcterms:created>
  <dc:creator>User</dc:creator>
  <cp:lastModifiedBy>WPS_1783311457</cp:lastModifiedBy>
  <cp:lastPrinted>2020-07-16T06:02:00Z</cp:lastPrinted>
  <dcterms:modified xsi:type="dcterms:W3CDTF">2026-07-14T01:57:33Z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eyJoZGlkIjoiNmI2ZDNiMTRmNWMwNzMyZTVhNmY5NDdmMzJhZDBjODciLCJ1c2VySWQiOiI4MjQ2MzcwNTMyMTMifQ==</vt:lpwstr>
  </property>
  <property fmtid="{D5CDD505-2E9C-101B-9397-08002B2CF9AE}" pid="3" name="KSOProductBuildVer">
    <vt:lpwstr>1049-12.1.0.26880</vt:lpwstr>
  </property>
  <property fmtid="{D5CDD505-2E9C-101B-9397-08002B2CF9AE}" pid="4" name="ICV">
    <vt:lpwstr>F17B16741CE547D6AF484745D0F481B7_13</vt:lpwstr>
  </property>
</Properties>
</file>